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4669F" w14:textId="58BEBAB2" w:rsidR="002462AB" w:rsidRDefault="002462AB" w:rsidP="0FA8B810">
      <w:pPr>
        <w:rPr>
          <w:rFonts w:ascii="Calibri" w:eastAsia="Calibri" w:hAnsi="Calibri" w:cs="Calibri"/>
          <w:color w:val="000000" w:themeColor="text1"/>
        </w:rPr>
      </w:pPr>
    </w:p>
    <w:p w14:paraId="05FDD0C5" w14:textId="7C28486E" w:rsidR="002462AB" w:rsidRDefault="56A5FFD3" w:rsidP="0FA8B810">
      <w:pPr>
        <w:spacing w:line="257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57E11AD4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>Ainekava</w:t>
      </w:r>
    </w:p>
    <w:p w14:paraId="1CD52970" w14:textId="45A18430" w:rsidR="00460CAB" w:rsidRDefault="7EBE7E08" w:rsidP="57E11AD4">
      <w:pPr>
        <w:spacing w:after="0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57E11AD4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Keemia</w:t>
      </w:r>
    </w:p>
    <w:p w14:paraId="4FB05332" w14:textId="2AAD6D39" w:rsidR="002462AB" w:rsidRDefault="002462AB" w:rsidP="0FA8B810">
      <w:pPr>
        <w:spacing w:after="0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3750"/>
      </w:tblGrid>
      <w:tr w:rsidR="0FA8B810" w14:paraId="667BA4E2" w14:textId="77777777" w:rsidTr="57E11AD4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99E3BD0" w14:textId="48D0F7CB" w:rsidR="0FA8B810" w:rsidRDefault="0FA8B810" w:rsidP="0FA8B81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A8B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FEFA46" w14:textId="6CE31E53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Klass:</w:t>
            </w:r>
            <w:r w:rsidR="0EEE6E5E"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539698F9"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9705144" w14:textId="62EDACCF" w:rsidR="0FA8B810" w:rsidRDefault="0FA8B810" w:rsidP="0FA8B81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A8B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4D4926C" w14:textId="653AF999" w:rsidR="0FA8B810" w:rsidRDefault="0FA8B810" w:rsidP="0FA8B81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A8B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64A787" w14:textId="7EB9EC12" w:rsidR="0FA8B810" w:rsidRDefault="0FA8B810" w:rsidP="0FA8B810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FA8B810">
              <w:rPr>
                <w:rFonts w:ascii="Times New Roman" w:eastAsia="Times New Roman" w:hAnsi="Times New Roman" w:cs="Times New Roman"/>
                <w:sz w:val="24"/>
                <w:szCs w:val="24"/>
              </w:rPr>
              <w:t>Tunde nädalas:2</w:t>
            </w:r>
          </w:p>
        </w:tc>
      </w:tr>
    </w:tbl>
    <w:p w14:paraId="2F865939" w14:textId="4321874F" w:rsidR="002462AB" w:rsidRDefault="002462AB" w:rsidP="0FA8B810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EF3B04" w14:textId="77777777" w:rsidR="00854CBD" w:rsidRDefault="00854CBD" w:rsidP="00854C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Ainekava aluseks on riiklik õppekava ja selle lisa nr 4 </w:t>
      </w:r>
      <w:hyperlink r:id="rId5" w:history="1">
        <w:r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https://www.riigiteataja.ee/aktilisa/1080/3202/3005/18m_pohi_lisa4.pdf#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ja põhikooli lihtsustatud riiklik õppekava. Põltsamaa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Ühisgümnaasiumi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ainekavas on välja toodud rõhuasetused, kooli eripärast tulenevalt olulisim. Kooli ja valdkonna eripärad on kirjeldatud kooli õppekava üldosas ning valdkonnakavades.</w:t>
      </w:r>
    </w:p>
    <w:p w14:paraId="76AF91E2" w14:textId="7B22A011" w:rsidR="002462AB" w:rsidRDefault="002462AB" w:rsidP="0FA8B810">
      <w:pPr>
        <w:spacing w:line="257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tbl>
      <w:tblPr>
        <w:tblStyle w:val="Kontuurtabel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750"/>
        <w:gridCol w:w="4380"/>
        <w:gridCol w:w="2790"/>
      </w:tblGrid>
      <w:tr w:rsidR="0FA8B810" w14:paraId="4E0CF5DD" w14:textId="77777777" w:rsidTr="57E11AD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4A25952" w14:textId="2BC511D4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Õpitulemuse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02AAC1E" w14:textId="194F8F8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Õppesisu</w:t>
            </w:r>
          </w:p>
          <w:p w14:paraId="30746C95" w14:textId="735639B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597EA56" w14:textId="68742CC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Üldpädevused, läbivad teemad, lõimingud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78156621" w14:textId="589D16F5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Hindamine</w:t>
            </w:r>
          </w:p>
        </w:tc>
      </w:tr>
      <w:tr w:rsidR="0FA8B810" w14:paraId="4CFBBEF4" w14:textId="77777777" w:rsidTr="57E11AD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54FA97" w14:textId="6894DF12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Teema: Millega tegeleb keemia?</w:t>
            </w:r>
          </w:p>
          <w:p w14:paraId="4477CD67" w14:textId="3481AC54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Style w:val="Tugev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) teab keemiliste reaktsioonide esilekutsumise võimalusi, tunneb ära keemilise reaktsiooni toimumise iseloomulike tunnuste järgi;</w:t>
            </w:r>
          </w:p>
          <w:p w14:paraId="49BC19AA" w14:textId="5BBE6FFC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2) järgib laboris katseid tehes ja argielus kemikaale kasutades ohutusnõudeid;</w:t>
            </w:r>
          </w:p>
          <w:p w14:paraId="6A043609" w14:textId="656890BD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tunneb tähtsamaid laborivahendeid ja kasutab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neid praktilisi töid tehes õigesti;</w:t>
            </w:r>
          </w:p>
          <w:p w14:paraId="777FB627" w14:textId="5D4740F3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eristab lahuseid ja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pihuseid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 valmistab neid, toob näiteid lahuste ja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pihuste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kohta looduses ning igapäevaelus;</w:t>
            </w:r>
          </w:p>
          <w:p w14:paraId="7C9CF28A" w14:textId="756013BF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5) lahendab lahuse protsendilisel koostisel põhinevaid arvutusülesandeid. </w:t>
            </w:r>
          </w:p>
          <w:p w14:paraId="5793BE57" w14:textId="3FB0DE05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7E4ACC" w14:textId="0028D52C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Keemia meie ümber. Keemilised reaktsioonid ja nende tunnused.</w:t>
            </w:r>
          </w:p>
          <w:p w14:paraId="5359B136" w14:textId="348FDEF6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Kemikaalide ohutu kasutamine laboritöödes ja argielus.</w:t>
            </w:r>
          </w:p>
          <w:p w14:paraId="4FD87DBA" w14:textId="1A296FDE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Tähtsamad laborivahendid.</w:t>
            </w:r>
          </w:p>
          <w:p w14:paraId="1C6D1386" w14:textId="12C8F82F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Lahused ja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pihused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looduses ning igapäevaelus,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pihuste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alaliigid.</w:t>
            </w:r>
          </w:p>
          <w:p w14:paraId="1B32923F" w14:textId="02BE2096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Lahuste protsendilise koostise arvutused (massi järgi).</w:t>
            </w:r>
          </w:p>
          <w:p w14:paraId="234842A0" w14:textId="4D923F11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3EB31" w14:textId="4EFF310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Suhtluspädevus</w:t>
            </w:r>
          </w:p>
          <w:p w14:paraId="2FA8E76F" w14:textId="0437370C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24B8C" w14:textId="0D49D204" w:rsidR="0FA8B810" w:rsidRDefault="0FA8B810" w:rsidP="57E11A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Style w:val="Tugev"/>
                <w:rFonts w:ascii="Times New Roman" w:eastAsia="Times New Roman" w:hAnsi="Times New Roman" w:cs="Times New Roman"/>
                <w:sz w:val="24"/>
                <w:szCs w:val="24"/>
              </w:rPr>
              <w:t>Lõiming:</w:t>
            </w:r>
          </w:p>
          <w:p w14:paraId="3A0DFB80" w14:textId="2C25AAB6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Ajalugu - loodusteaduste, sh keemia areng.</w:t>
            </w:r>
          </w:p>
          <w:p w14:paraId="2EBF8AC2" w14:textId="385843C9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Loodusõpetus - puhtad ained ja segud, lahused, vedeliku ruumala mõõtmine.</w:t>
            </w:r>
          </w:p>
          <w:p w14:paraId="4C326990" w14:textId="3E33FCEF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Matemaatika - osa ja tervik, protsentarvutused.</w:t>
            </w:r>
          </w:p>
          <w:p w14:paraId="0CBB8FEC" w14:textId="27B426D6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Geograafia - merevee soolsus, selle väljendamine protsentides.</w:t>
            </w:r>
          </w:p>
          <w:p w14:paraId="62FD9D89" w14:textId="19702608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432C0B" w14:textId="43566484" w:rsidR="0FA8B810" w:rsidRDefault="0FA8B810" w:rsidP="001C66EF">
            <w:pPr>
              <w:pStyle w:val="Loendilik"/>
              <w:numPr>
                <w:ilvl w:val="0"/>
                <w:numId w:val="5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tunnikontrollid:</w:t>
            </w:r>
          </w:p>
          <w:p w14:paraId="496D044D" w14:textId="3EADFD25" w:rsidR="0FA8B810" w:rsidRDefault="0FA8B810" w:rsidP="001C66EF">
            <w:pPr>
              <w:pStyle w:val="Loendilik"/>
              <w:numPr>
                <w:ilvl w:val="1"/>
                <w:numId w:val="5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üldised ohutusnõuded laboris töötamisel, laborivahendid, nende otstarve;</w:t>
            </w:r>
          </w:p>
          <w:p w14:paraId="0B247783" w14:textId="6D0C8025" w:rsidR="0FA8B810" w:rsidRDefault="0FA8B810" w:rsidP="001C66EF">
            <w:pPr>
              <w:pStyle w:val="Loendilik"/>
              <w:numPr>
                <w:ilvl w:val="1"/>
                <w:numId w:val="5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lahuse massiprotsendi arvutused.</w:t>
            </w:r>
          </w:p>
          <w:p w14:paraId="4EABD810" w14:textId="193910AE" w:rsidR="0FA8B810" w:rsidRDefault="0FA8B810" w:rsidP="001C66EF">
            <w:pPr>
              <w:pStyle w:val="Loendilik"/>
              <w:numPr>
                <w:ilvl w:val="0"/>
                <w:numId w:val="5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praktiline töö: keemilise reaktsiooni tunnused (hinnata eelkõige õpitud laboritöö võtete kasutamist ja ohutusreeglite järgimist, aga ka tähelepanekute kirja panemise oskust); </w:t>
            </w:r>
          </w:p>
          <w:p w14:paraId="495A4D0E" w14:textId="3F3DE047" w:rsidR="0FA8B810" w:rsidRDefault="0FA8B810" w:rsidP="001C66EF">
            <w:pPr>
              <w:pStyle w:val="Loendilik"/>
              <w:numPr>
                <w:ilvl w:val="0"/>
                <w:numId w:val="5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ajatelg mõne põhilise keemilise protsessi (tuli, keraamika, metallide tootmine, plastid jms) kasutusele võtmise kohta </w:t>
            </w:r>
          </w:p>
          <w:p w14:paraId="6E132C8C" w14:textId="06F1818F" w:rsidR="0FA8B810" w:rsidRDefault="0FA8B810" w:rsidP="001C66EF">
            <w:pPr>
              <w:pStyle w:val="Loendilik"/>
              <w:numPr>
                <w:ilvl w:val="0"/>
                <w:numId w:val="5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poster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pihused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kokanduses, ehituses, iluteeninduses vms (lasta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postrile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lisada igale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pihusele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tema alaliik ning komponendid - mis on pihustuskeskkond, mis pihustunud aine - ning hinnata selle kaudu materjali omandatust).</w:t>
            </w:r>
          </w:p>
          <w:p w14:paraId="70AEDA04" w14:textId="763ECAD4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FA8B810" w14:paraId="1AF1A130" w14:textId="77777777" w:rsidTr="57E11AD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54B4D7" w14:textId="36CF20C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Teema: Aatomiehitus, perioodilisustabel. Ainete ehitus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8C73B0" w14:textId="35CDB6A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D74D58" w14:textId="3CD6C82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CCA05" w14:textId="3031389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851FBA" w14:textId="2D9DC9FD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Kujundav hindamise objektideks võivad olla:</w:t>
            </w:r>
          </w:p>
          <w:p w14:paraId="767DDAF4" w14:textId="0F2E79B8" w:rsidR="0FA8B810" w:rsidRDefault="0FA8B810" w:rsidP="001C66EF">
            <w:pPr>
              <w:pStyle w:val="Loendilik"/>
              <w:numPr>
                <w:ilvl w:val="0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CD040" w14:textId="6CBD7DC7" w:rsidR="0FA8B810" w:rsidRDefault="0FA8B810" w:rsidP="001C66EF">
            <w:pPr>
              <w:pStyle w:val="Loendilik"/>
              <w:numPr>
                <w:ilvl w:val="0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 tunnikontrollid:</w:t>
            </w:r>
          </w:p>
          <w:p w14:paraId="07BB1AE0" w14:textId="282377E5" w:rsidR="0FA8B810" w:rsidRDefault="0FA8B810" w:rsidP="001C66EF">
            <w:pPr>
              <w:pStyle w:val="Loendilik"/>
              <w:numPr>
                <w:ilvl w:val="1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perioodilisustabeli ja aatomi ehituse seoste teadmine ja rakendamine;</w:t>
            </w:r>
          </w:p>
          <w:p w14:paraId="0B181545" w14:textId="25416C0D" w:rsidR="0FA8B810" w:rsidRDefault="0FA8B810" w:rsidP="001C66EF">
            <w:pPr>
              <w:pStyle w:val="Loendilik"/>
              <w:numPr>
                <w:ilvl w:val="1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liht- ja liitained, molekuli koostise väljendamine (sh molekulimudeli joonise järgi ainete liigitamine);</w:t>
            </w:r>
          </w:p>
          <w:p w14:paraId="6F0EB929" w14:textId="18FB960D" w:rsidR="0FA8B810" w:rsidRDefault="0FA8B810" w:rsidP="001C66EF">
            <w:pPr>
              <w:pStyle w:val="Loendilik"/>
              <w:numPr>
                <w:ilvl w:val="1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ioonide teke, iooni laeng.</w:t>
            </w:r>
          </w:p>
          <w:p w14:paraId="10766D11" w14:textId="6B54AC8C" w:rsidR="0FA8B810" w:rsidRDefault="0FA8B810" w:rsidP="001C66EF">
            <w:pPr>
              <w:pStyle w:val="Loendilik"/>
              <w:numPr>
                <w:ilvl w:val="0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praktiline töö: ainete füüsikaliste omaduste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uurimine ja kirjeldamine (võiks sisaldada lisaks ainete väliste tunnuste kirjeldamisele ka ühe aine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aine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tiheduse määramist - kuna seda katset on loodusõpetuses tehtud, siis saab seda püstitada uurimisülesandena; hinnata katse planeerimist,  läbiviimist ja protokolli vormistamist; IÕK õpilastele anda ette tööjuhend). </w:t>
            </w:r>
          </w:p>
          <w:p w14:paraId="5DC2EA07" w14:textId="32420839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Teema võib kokku võtta kontrolltööga, mis sisaldab kindlasti ülesandeid perioodilisustabeli ja aatomi ehituse seoste teadmise ja rakendamise kohta, ioonide tekkimise ja iooni laengu kohta, aine oleku hindamist sulamis- ja keemistemperatuuride järgi mingil konkreetsel temperatuuril ning tihedusega seotud arvutusülesandeid. </w:t>
            </w:r>
          </w:p>
          <w:p w14:paraId="0B6F5080" w14:textId="23F8F8BB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Teema õppimise käigus kogutud info õpilase õpitulemuste saavutamise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kohta annab õpetajale sisendi kokkuvõtva hinde panekuks.</w:t>
            </w:r>
          </w:p>
          <w:p w14:paraId="2DAB83AA" w14:textId="77F989B0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DD9E6" w14:textId="546153EB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FA8B810" w14:paraId="439ECA2B" w14:textId="77777777" w:rsidTr="57E11AD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7B4A3" w14:textId="7F5DA389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/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14:paraId="70C46805" w14:textId="192CD8E4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1) selgitab aatomi ehitust, kasutab keemiliste elementide tähiste leidmiseks, aatomi ehituse kirjeldamiseks ja elektronskeemi koostamiseks keemiliste elementide perioodilisustabelit;</w:t>
            </w:r>
          </w:p>
          <w:p w14:paraId="60192F0D" w14:textId="53533755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teab keemiliste elementide liigitamist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metallilisteks ja mittemetallilisteks elementideks ning väärisgaasideks, otsib internetist näiteid metallide ja mittemetallide kasutamise kohta igapäevaelus ning võrdleb nende omadusi;</w:t>
            </w:r>
          </w:p>
          <w:p w14:paraId="5FD5CE57" w14:textId="24C043ED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3) eristab liht- ja liitaineid ning selgitab aine valemi põhjal aine koostist;</w:t>
            </w:r>
          </w:p>
          <w:p w14:paraId="0BDD7A59" w14:textId="6FC505B3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4) eristab ioone neutraalsetest aatomitest ning selgitab ioonide tekkimist ja iooni laengut;</w:t>
            </w:r>
          </w:p>
          <w:p w14:paraId="1F18F0CA" w14:textId="6252A89A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selgitab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kovalentse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ioonilise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metallilise sideme erinevust.</w:t>
            </w:r>
          </w:p>
          <w:p w14:paraId="12A30E67" w14:textId="1795D5B5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F13653" w14:textId="687782C3" w:rsidR="0FA8B810" w:rsidRDefault="0FA8B810" w:rsidP="57E11AD4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Aatomi ehitus. Keemilised elemendid, nende tähised. Perioodilisustabeli seos aatomite ehitusega.</w:t>
            </w:r>
          </w:p>
          <w:p w14:paraId="54325F63" w14:textId="05E39F7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Metallilised ja mittemetallilised elemendid ning väärisgaasid keemiliste elementide perioodilisustabelis. Metallid ja mittemetallid igapäevaelus.</w:t>
            </w:r>
          </w:p>
          <w:p w14:paraId="2B96DC0C" w14:textId="0C74F340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Liht- ja liitainete koostise väljendamine valemite abil.</w:t>
            </w:r>
          </w:p>
          <w:p w14:paraId="3D778855" w14:textId="6529FF43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Molekulide ja ioonide teke aatomitest. Aatomite ja ioonide erinevus.</w:t>
            </w:r>
          </w:p>
          <w:p w14:paraId="1E2F7303" w14:textId="44AFB505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Ettekujutus keemilise sideme alaliikidest: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kovalentne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iooniline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metalliline side.</w:t>
            </w:r>
          </w:p>
          <w:p w14:paraId="5DF5DC1C" w14:textId="600F45D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Praktilised tööd</w:t>
            </w:r>
            <w:r w:rsidR="001C6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0FFF5" w14:textId="44F84F4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Molekulimudeli koostamine</w:t>
            </w:r>
            <w:r w:rsidR="001C6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58F87C" w14:textId="05056940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Ainete füüsikaliste omaduste uurimine ja kirjeldamine</w:t>
            </w:r>
            <w:r w:rsidR="001C6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56A3F" w14:textId="35432F54" w:rsidR="0FA8B810" w:rsidRDefault="0FA8B810" w:rsidP="57E11AD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57E1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Lõiming:</w:t>
            </w:r>
          </w:p>
          <w:p w14:paraId="277C8131" w14:textId="6CEA1067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Ajalugu - loodusteaduste, sh keemia areng.</w:t>
            </w:r>
          </w:p>
          <w:p w14:paraId="1B2102F0" w14:textId="389C49D6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Loodusõpetus, füüsika - aatom, molekul, aatomi ehitus, prooton, neutron, elektron, tiheduse määramine ja arvutamine, liht- ja liitained.</w:t>
            </w:r>
          </w:p>
          <w:p w14:paraId="4CE74AEA" w14:textId="4EFE453B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Tehnoloogiaõpetus - metallide füüsikalised omadused.</w:t>
            </w:r>
          </w:p>
          <w:p w14:paraId="3E08EB1B" w14:textId="3BA380A9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Inglise keel - elementide nimetused (just mittemetallide nimetused on sageli ladina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keeles ja inglise keeles lähedased ning see aitab neid paremini meelde jätta</w:t>
            </w:r>
            <w:r w:rsidR="001C6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013114" w14:textId="455E1FE3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46EB882F" w14:textId="77777777" w:rsidR="000709D3" w:rsidRDefault="000709D3"/>
        </w:tc>
      </w:tr>
      <w:tr w:rsidR="0FA8B810" w14:paraId="6797C47E" w14:textId="77777777" w:rsidTr="57E11AD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3BDB5" w14:textId="0AF5239F" w:rsidR="0FA8B810" w:rsidRDefault="0FA8B810" w:rsidP="57E11AD4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Teema. Hapnik ja vesinik. Oksiidid</w:t>
            </w:r>
          </w:p>
          <w:p w14:paraId="3E3AAB1E" w14:textId="1A4F7D3E" w:rsidR="0FA8B810" w:rsidRDefault="0FA8B810" w:rsidP="57E11AD4">
            <w:pPr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1) selgitab hapniku rolli põlemisreaktsioonides ning eluslooduses, analüüsib osoonikihi tähtsust ja lagunemist saastamise tagajärjel;</w:t>
            </w:r>
          </w:p>
          <w:p w14:paraId="30B8F5DD" w14:textId="7C7396A0" w:rsidR="0FA8B810" w:rsidRDefault="0FA8B810" w:rsidP="57E11AD4">
            <w:pPr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2) võrdleb hapniku ja vesiniku põhilisi omadusi;</w:t>
            </w:r>
          </w:p>
          <w:p w14:paraId="1C474789" w14:textId="3315F049" w:rsidR="0FA8B810" w:rsidRDefault="0FA8B810" w:rsidP="57E11AD4">
            <w:pPr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kogub gaasi, valides sobiva võtte lähtuvalt gaasi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lahustuvusest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vees ja gaasi tihedusest võrreldes õhu tihedusega;</w:t>
            </w:r>
          </w:p>
          <w:p w14:paraId="44B83E11" w14:textId="5EFDDA7C" w:rsidR="0FA8B810" w:rsidRDefault="0FA8B810" w:rsidP="57E11AD4">
            <w:pPr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4) määrab aine valemi põhjal elementide oksüdatsiooniastmeid, koostab oksiidide nimetuste alusel valemeid ja valemite alusel nimetusi;</w:t>
            </w:r>
          </w:p>
          <w:p w14:paraId="5A6B88F9" w14:textId="08398883" w:rsidR="0FA8B810" w:rsidRDefault="0FA8B810" w:rsidP="57E11AD4">
            <w:pPr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mõistab reaktsioonivõrrandite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tasakaalustamise põhimõtet;</w:t>
            </w:r>
          </w:p>
          <w:p w14:paraId="0BCF49AC" w14:textId="61D71414" w:rsidR="0FA8B810" w:rsidRDefault="0FA8B810" w:rsidP="57E11AD4">
            <w:pPr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6) korraldab lihtainete ühinemisreaktsioone hapnikuga ning koostab vastavaid</w:t>
            </w:r>
            <w:r>
              <w:br/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reaktsioonivõrrandeid, toob näiteid igapäevaelus tuntumate oksiidide ja nende tähtsuse kohta.</w:t>
            </w:r>
          </w:p>
          <w:p w14:paraId="190CAB39" w14:textId="28186F9A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DACD7" w14:textId="74BB7EA1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0D687" w14:textId="6C7437A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72AEB" w14:textId="7699E983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D5413" w14:textId="4A7EBBC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98B9A" w14:textId="681644EB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0E4F7" w14:textId="2E13351C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53D03" w14:textId="306F680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6DEBA" w14:textId="10FA41A6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7236DD" w14:textId="65CDE46C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E47DD" w14:textId="0A60D6DA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1AAC7" w14:textId="509737B0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3EF3C" w14:textId="6BD5281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D3F8B" w14:textId="13397DB8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AC925" w14:textId="55F2B3D3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33E48" w14:textId="3A26ADB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14:paraId="5FEC68DA" w14:textId="3C5A741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Teema. Happed ja alused </w:t>
            </w:r>
          </w:p>
          <w:p w14:paraId="0BBCB175" w14:textId="61C63604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kui vastandlike omadustega ained</w:t>
            </w:r>
          </w:p>
          <w:p w14:paraId="5CB46021" w14:textId="0D442405" w:rsidR="0FA8B810" w:rsidRDefault="0FA8B810" w:rsidP="57E11AD4">
            <w:pPr>
              <w:shd w:val="clear" w:color="auto" w:fill="FFFFFF" w:themeFill="background1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14:paraId="25D0384E" w14:textId="5A5CCFE7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eristab valemi põhjal oksiide, happeid, hüdroksiide ja soolasid;</w:t>
            </w:r>
          </w:p>
          <w:p w14:paraId="6E9C5AFD" w14:textId="37E01D8F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2) koostab hapete, hüdroksiidide ning soolade nimetuste alusel nende valemeid ja vastupidi;</w:t>
            </w:r>
          </w:p>
          <w:p w14:paraId="097615AD" w14:textId="59421065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seostab lahuste happelisi ja aluselisi omadusi nendes esinevate osakestega, hindab lahuse keskkonda indikaatoriga ja lahuse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väärtuse järgi;</w:t>
            </w:r>
          </w:p>
          <w:p w14:paraId="04117A13" w14:textId="26599F0B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4) mõistab hapete ja aluste vastandlikkust, korraldab hapete ja aluste vahelisi reaktsioone ning koostab vastavaid reaktsioonivõrrandeid;</w:t>
            </w:r>
          </w:p>
          <w:p w14:paraId="02B47517" w14:textId="4315BEBC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5) toob näiteid tuntumate hapete, aluste ja soolade kasutamise kohta igapäevaelus. </w:t>
            </w:r>
          </w:p>
          <w:p w14:paraId="712D987B" w14:textId="29C25DC4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D7D57" w14:textId="6DF30A23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1C522" w14:textId="5A16C2B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D68D84" w14:textId="2AA8E78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EC59A" w14:textId="799B2668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AF2E0" w14:textId="373E2B5A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BE424" w14:textId="690C3029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0F787" w14:textId="7A17769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3CF6F" w14:textId="76A73219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8BD08" w14:textId="4DF79F25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8DA00E" w14:textId="76F4318C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343FC5" w14:textId="7C6389BB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FD946" w14:textId="64859EE4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3A240" w14:textId="7FFBBA23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1DC10" w14:textId="0C5C759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A9095" w14:textId="446220DD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E030C" w14:textId="67E8F371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EAD44" w14:textId="3D93B1C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4BAA3" w14:textId="7FCEEBC9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B3E49F" w14:textId="0EE6040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04C8A" w14:textId="3DD845C8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57DAC8" w14:textId="4077486C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B3558" w14:textId="63EFCB36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B6003A" w14:textId="64BE3AE7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</w:t>
            </w:r>
          </w:p>
          <w:p w14:paraId="11603B93" w14:textId="06A33D5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Hapnik ja vesinik, nende peamised omadused. Gaaside kogumise võtteid. Osoonikihi hõrenemine keskkonnaprobleemina.</w:t>
            </w:r>
          </w:p>
          <w:p w14:paraId="20132C62" w14:textId="3E52C4DA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Oksüdatsiooniaste. Oksiidide nimetused ja valemite koostamine. Oksiidid igapäevaelus.</w:t>
            </w:r>
          </w:p>
          <w:p w14:paraId="46859CA4" w14:textId="3E18B4FC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Lihtsamate põlemisreaktsioonide võrrandite koostamine ja tasakaalustamine. </w:t>
            </w:r>
          </w:p>
          <w:p w14:paraId="60AC3289" w14:textId="7845FFF9" w:rsidR="0FA8B810" w:rsidRDefault="0FA8B810" w:rsidP="57E11AD4">
            <w:pPr>
              <w:shd w:val="clear" w:color="auto" w:fill="FFFFFF" w:themeFill="background1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Praktilised tööd: </w:t>
            </w:r>
          </w:p>
          <w:p w14:paraId="251E94A2" w14:textId="55819159" w:rsidR="0FA8B810" w:rsidRDefault="0FA8B810" w:rsidP="001C66EF">
            <w:pPr>
              <w:pStyle w:val="Loendilik"/>
              <w:numPr>
                <w:ilvl w:val="0"/>
                <w:numId w:val="3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hapniku saamine, kogumine ja tõestamine;</w:t>
            </w:r>
          </w:p>
          <w:p w14:paraId="33657631" w14:textId="61569CC3" w:rsidR="0FA8B810" w:rsidRDefault="0FA8B810" w:rsidP="001C66EF">
            <w:pPr>
              <w:pStyle w:val="Loendilik"/>
              <w:numPr>
                <w:ilvl w:val="0"/>
                <w:numId w:val="3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vesiniku saamine, kogumine ja puhtuse kontrollimine;</w:t>
            </w:r>
          </w:p>
          <w:p w14:paraId="5C7432EF" w14:textId="3931BD1B" w:rsidR="0FA8B810" w:rsidRDefault="0FA8B810" w:rsidP="001C66EF">
            <w:pPr>
              <w:pStyle w:val="Loendilik"/>
              <w:numPr>
                <w:ilvl w:val="0"/>
                <w:numId w:val="3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oksiidide saamine lihtainete põlemisel;</w:t>
            </w:r>
          </w:p>
          <w:p w14:paraId="02C0900F" w14:textId="3A942BD0" w:rsidR="0FA8B810" w:rsidRDefault="0FA8B810" w:rsidP="001C66EF">
            <w:pPr>
              <w:pStyle w:val="Loendilik"/>
              <w:numPr>
                <w:ilvl w:val="0"/>
                <w:numId w:val="3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õhu koostise uurimine põlemisreaktsiooni abil.</w:t>
            </w:r>
          </w:p>
          <w:p w14:paraId="7B7A42D5" w14:textId="5F5B93FE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B432E" w14:textId="710F4AEA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F8BF1" w14:textId="13D0A20E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283E8" w14:textId="7A4E1D89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D050E" w14:textId="4A7CD259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EC584" w14:textId="44829234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D6F29" w14:textId="381A78D7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4D877" w14:textId="6C789D60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91233" w14:textId="0CBD4D53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FDAF2" w14:textId="6F4D06F0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D78CFD" w14:textId="4ED75AC6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9116C" w14:textId="0D75C95A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1B9449" w14:textId="36979E34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EDB5C" w14:textId="1900B86D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CBAF2" w14:textId="06150722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BD1B6" w14:textId="72EE5E69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E0DDA" w14:textId="6769B716" w:rsidR="0FA8B810" w:rsidRDefault="0FA8B810" w:rsidP="57E11AD4">
            <w:pPr>
              <w:shd w:val="clear" w:color="auto" w:fill="FFFFFF" w:themeFill="background1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Happed, nende koostis. Tähtsamad happed. Ohutusnõuded tugevate hapete kasutamise korral.</w:t>
            </w:r>
          </w:p>
          <w:p w14:paraId="0C781EF6" w14:textId="6459A6E3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Hüdroksiidide (kui tuntumate aluste) koostis ja nimetused. Ohutusnõuded tugevaid aluseid (leelisi) kasutades.</w:t>
            </w:r>
          </w:p>
          <w:p w14:paraId="3995A08F" w14:textId="20B0D88D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Hapete reageerimine alustega, neutralisatsioonireaktsioon. Lahuste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-skaala, selle kasutamine ainete lahuste happelisust/aluselisust iseloomustades.</w:t>
            </w:r>
          </w:p>
          <w:p w14:paraId="4D2B772E" w14:textId="3D0189B5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Soolad, nende koostis ja nimetused.</w:t>
            </w:r>
          </w:p>
          <w:p w14:paraId="2BE61674" w14:textId="581C8482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Happed, alused ja soolad igapäevaelus.</w:t>
            </w:r>
          </w:p>
          <w:p w14:paraId="3082F9F3" w14:textId="34C2F6B6" w:rsidR="0FA8B810" w:rsidRDefault="0FA8B810" w:rsidP="57E11AD4">
            <w:p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9810F" w14:textId="207858A3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250797" w14:textId="57F1A70B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5464A962" w14:textId="6317DCE2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57FF7" w14:textId="6550CCFD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9D40F" w14:textId="19DD870F" w:rsidR="0FA8B810" w:rsidRDefault="0FA8B810" w:rsidP="57E11AD4">
            <w:pPr>
              <w:shd w:val="clear" w:color="auto" w:fill="FFFFFF" w:themeFill="background1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Lõiming:</w:t>
            </w:r>
          </w:p>
          <w:p w14:paraId="0B40657A" w14:textId="339C780B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Loodusõpetus - atmosfäär, õhk, õhu koostis.</w:t>
            </w:r>
          </w:p>
          <w:p w14:paraId="39544458" w14:textId="76921BE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Bioloogia - fotosüntees, hingamine.</w:t>
            </w:r>
          </w:p>
          <w:p w14:paraId="5B58C480" w14:textId="4DC2E97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Geograafia - oksiidsed metallimaagid, liiv, atmosfäär, osoonikiht.</w:t>
            </w:r>
          </w:p>
          <w:p w14:paraId="6E8858F1" w14:textId="06242B4C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6EF41" w14:textId="66FD08D8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2A1E9A" w14:textId="1389871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1E77C" w14:textId="665B863A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A311D" w14:textId="3FD62AB9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37592" w14:textId="0E8CAF4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4C88E" w14:textId="3FFFCDE8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E2A85" w14:textId="70D89C8D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5311E9" w14:textId="3B0A4F19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6B835" w14:textId="37788A03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D4DB7" w14:textId="2C72DB57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8BFCB" w14:textId="40FACF68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D418C0" w14:textId="1C215275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285F83" w14:textId="06F7B74F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42164" w14:textId="1EB8FA94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354BF" w14:textId="3F3BFB37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ED192B" w14:textId="382CCFAA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2DC34" w14:textId="1831B8AD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353E8" w14:textId="3BDA14DF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5D8C1" w14:textId="55B3E44E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3529D" w14:textId="5C30CBF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7327C" w14:textId="1247719D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0A929" w14:textId="322A7225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4D414" w14:textId="5196DC42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77858" w14:textId="5BB13544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14C4D9" w14:textId="798C3ADC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AEAE56" w14:textId="10A14F9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6BDAF" w14:textId="1DA46510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3754D" w14:textId="14CC99C3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E08F2" w14:textId="3BFDB720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7EA86" w14:textId="6D688B88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09BEB" w14:textId="6F62F92C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AE91C" w14:textId="798B6FB7" w:rsidR="0FA8B810" w:rsidRDefault="0FA8B810" w:rsidP="57E11AD4">
            <w:pPr>
              <w:shd w:val="clear" w:color="auto" w:fill="FFFFFF" w:themeFill="background1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Lõiming: </w:t>
            </w:r>
          </w:p>
          <w:p w14:paraId="33C54FA6" w14:textId="6C857BFD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Loodusõpetus - mineraalsoolad looduslikus vees.</w:t>
            </w:r>
          </w:p>
          <w:p w14:paraId="78D14EEB" w14:textId="036968B7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Bioloogia - looduslikud happelised ained (maomahl), happesademete mõju taimedele.</w:t>
            </w:r>
          </w:p>
          <w:p w14:paraId="33E84585" w14:textId="3A65989E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Tehnoloogiaõpetus – happelised ja aluselised puhastusvahendid.</w:t>
            </w:r>
          </w:p>
          <w:p w14:paraId="50DD9CB7" w14:textId="08A42B7B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Geograafia - happesademed, aluseline ja happeline vesi, aluselised ja happelised mullad, maavarad (kivisool, paekivi, kips).</w:t>
            </w:r>
          </w:p>
          <w:p w14:paraId="2FC20CE4" w14:textId="1740F599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161FC" w14:textId="18C3EF87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B2144" w14:textId="5A75149F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6CAA47FD" w14:textId="47870310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A8800" w14:textId="3920BCFE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E86618" w14:textId="3B76E751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Kujundava hindamise objektideks võivad olla: </w:t>
            </w:r>
          </w:p>
          <w:p w14:paraId="385DAA45" w14:textId="32D3BFD8" w:rsidR="0FA8B810" w:rsidRDefault="0FA8B810" w:rsidP="001C66EF">
            <w:pPr>
              <w:pStyle w:val="Loendilik"/>
              <w:numPr>
                <w:ilvl w:val="0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tunnikontrollid:</w:t>
            </w:r>
          </w:p>
          <w:p w14:paraId="3B465536" w14:textId="52E03E84" w:rsidR="0FA8B810" w:rsidRDefault="0FA8B810" w:rsidP="001C66EF">
            <w:pPr>
              <w:pStyle w:val="Loendilik"/>
              <w:numPr>
                <w:ilvl w:val="1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o-a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määramine;</w:t>
            </w:r>
          </w:p>
          <w:p w14:paraId="0EDF2E81" w14:textId="539479CB" w:rsidR="0FA8B810" w:rsidRDefault="0FA8B810" w:rsidP="001C66EF">
            <w:pPr>
              <w:pStyle w:val="Loendilik"/>
              <w:numPr>
                <w:ilvl w:val="1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oksiidide valemite ja nimetuste koostamine;</w:t>
            </w:r>
          </w:p>
          <w:p w14:paraId="27BF5AF6" w14:textId="0C76B3E8" w:rsidR="0FA8B810" w:rsidRDefault="0FA8B810" w:rsidP="001C66EF">
            <w:pPr>
              <w:pStyle w:val="Loendilik"/>
              <w:numPr>
                <w:ilvl w:val="1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oksiidide tekkereaktsioonide võrrandite koostamine.</w:t>
            </w:r>
          </w:p>
          <w:p w14:paraId="2DB00BAD" w14:textId="2A931334" w:rsidR="0FA8B810" w:rsidRPr="001C66EF" w:rsidRDefault="001C66EF" w:rsidP="001C66EF">
            <w:pPr>
              <w:pStyle w:val="Loendilik"/>
              <w:numPr>
                <w:ilvl w:val="0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FA8B810" w:rsidRPr="001C66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raktilised tööd:</w:t>
            </w:r>
          </w:p>
          <w:p w14:paraId="3FB38BF1" w14:textId="7991BF93" w:rsidR="0FA8B810" w:rsidRDefault="0FA8B810" w:rsidP="001C66EF">
            <w:pPr>
              <w:pStyle w:val="Loendilik"/>
              <w:numPr>
                <w:ilvl w:val="1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õhu hapnikusisalduse uurimine - kuna seda on loodusõpetuses õpitud, siis saab püstitada uurimisülesande; hinnata katse planeerimist, läbiviimist ja selgitamist; IÕK õpilastele anda juhend ette;</w:t>
            </w:r>
          </w:p>
          <w:p w14:paraId="06E5CF3E" w14:textId="1386D318" w:rsidR="0FA8B810" w:rsidRDefault="0FA8B810" w:rsidP="001C66EF">
            <w:pPr>
              <w:pStyle w:val="Loendilik"/>
              <w:numPr>
                <w:ilvl w:val="1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hapniku ja vesiniku saamine, kogumine, omaduste uurimine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(hapniku tõestamine, vesiniku puhtuse kontroll ja süütamine) - kuna tegu on pika ja suhteliselt uudset laadi ning ka ohtliku (vesinik) tööga, siis peaks siin ette andma konkreetse juhendi; õpilane peaks iseseisvalt valima sobivad meetodid gaaside kogumiseks; hinnata pigem õpitud laboritöö võtete kasutamist ja ohutusreeglite järgimist, aga ka nt katseseadmete joonisel kujutamist.</w:t>
            </w:r>
          </w:p>
          <w:p w14:paraId="49B3457A" w14:textId="27569401" w:rsidR="0FA8B810" w:rsidRDefault="0FA8B810" w:rsidP="001C66EF">
            <w:pPr>
              <w:pStyle w:val="Loendilik"/>
              <w:numPr>
                <w:ilvl w:val="0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kaasõpilase hindamine: sobiks kasutada reaktsioonivõrrandite tasakaalustamise õppimisel; </w:t>
            </w:r>
          </w:p>
          <w:p w14:paraId="0373E788" w14:textId="3B5EE3C4" w:rsidR="0FA8B810" w:rsidRDefault="0FA8B810" w:rsidP="001C66EF">
            <w:pPr>
              <w:pStyle w:val="Loendilik"/>
              <w:numPr>
                <w:ilvl w:val="0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A2671" w14:textId="063595FA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Teema võib kokku võtta kontrolltööga, mis sisaldab kindlasti teema võtmetulemusi: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o-a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määramine, oksiidide nimetuste ja valemite koostamine, põlemisreaktsioonide võrrandite koostamine; ka </w:t>
            </w: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võiks olla ülesandeid katseseadmete joonistega ja molekulimudelitega.</w:t>
            </w:r>
          </w:p>
          <w:p w14:paraId="23072757" w14:textId="47D36047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12326" w14:textId="1D7D80D1" w:rsidR="0FA8B810" w:rsidRDefault="0FA8B810" w:rsidP="57E11AD4">
            <w:pPr>
              <w:shd w:val="clear" w:color="auto" w:fill="FFFFFF" w:themeFill="background1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Hindamine: </w:t>
            </w:r>
          </w:p>
          <w:p w14:paraId="2E899A3C" w14:textId="44C5DEB3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Kujundava hindamise objektideks võivad olla:</w:t>
            </w:r>
          </w:p>
          <w:p w14:paraId="29CFEC44" w14:textId="698EC3AF" w:rsidR="0FA8B810" w:rsidRDefault="0FA8B810" w:rsidP="001C66EF">
            <w:pPr>
              <w:pStyle w:val="Loendilik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tunnikontrollid</w:t>
            </w:r>
          </w:p>
          <w:p w14:paraId="0538FA8D" w14:textId="5A1F9F2D" w:rsidR="0FA8B810" w:rsidRDefault="0FA8B810" w:rsidP="001C66EF">
            <w:pPr>
              <w:pStyle w:val="Loendilik"/>
              <w:numPr>
                <w:ilvl w:val="1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hapete ja aluste valemite ja nimetuste koostamine;</w:t>
            </w:r>
          </w:p>
          <w:p w14:paraId="2CBFE889" w14:textId="034594DB" w:rsidR="0FA8B810" w:rsidRDefault="0FA8B810" w:rsidP="001C66EF">
            <w:pPr>
              <w:pStyle w:val="Loendilik"/>
              <w:numPr>
                <w:ilvl w:val="1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neutralisatsioonireaktsiooni võrrandite koostamine,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muutumine neutralisatsiooni käigus;</w:t>
            </w:r>
          </w:p>
          <w:p w14:paraId="5178FBBF" w14:textId="5D1CCCC2" w:rsidR="0FA8B810" w:rsidRDefault="0FA8B810" w:rsidP="001C66EF">
            <w:pPr>
              <w:pStyle w:val="Loendilik"/>
              <w:numPr>
                <w:ilvl w:val="1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soolade nimetuste ja valemite koostamine.</w:t>
            </w:r>
          </w:p>
          <w:p w14:paraId="00963446" w14:textId="284AE654" w:rsidR="0FA8B810" w:rsidRDefault="0FA8B810" w:rsidP="001C66EF">
            <w:pPr>
              <w:pStyle w:val="Loendilik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praktilised tööd:</w:t>
            </w:r>
          </w:p>
          <w:p w14:paraId="250F83A3" w14:textId="5EE20369" w:rsidR="0FA8B810" w:rsidRDefault="0FA8B810" w:rsidP="001C66EF">
            <w:pPr>
              <w:pStyle w:val="Loendilik"/>
              <w:numPr>
                <w:ilvl w:val="1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happelised ja aluselised ained kodus (õpilastele saab anda igale ühe riba universaalindikaatori paberit, mille saab lõigata 5-6 tükiks; lasta määrata kodus olevate vedelike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kanda tulemused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-skaalale.</w:t>
            </w:r>
          </w:p>
          <w:p w14:paraId="32D5CBC3" w14:textId="0B701F6D" w:rsidR="0FA8B810" w:rsidRDefault="0FA8B810" w:rsidP="001C66EF">
            <w:pPr>
              <w:pStyle w:val="Loendilik"/>
              <w:numPr>
                <w:ilvl w:val="1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neutralisatsioonireaktsiooni uurimine (hinnata katse kavandamist, läbiviimist, protokolli vormistamist). </w:t>
            </w:r>
          </w:p>
          <w:p w14:paraId="6A726B9F" w14:textId="252EBBA7" w:rsidR="0FA8B810" w:rsidRDefault="0FA8B810" w:rsidP="001C66EF">
            <w:pPr>
              <w:pStyle w:val="Loendilik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poster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: illustreeritud ohutusnõuded mõne argielus kasutatava happelise või aluselise aine kasutamiseks   </w:t>
            </w:r>
          </w:p>
          <w:p w14:paraId="191BA82A" w14:textId="143110D2" w:rsidR="0FA8B810" w:rsidRDefault="0FA8B810" w:rsidP="001C66EF">
            <w:pPr>
              <w:pStyle w:val="Loendilik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-viktoriin: ainete kasutamine argielus (pilte sisaldavad küsimused stiilis "mis ainet leidub pildil")</w:t>
            </w:r>
          </w:p>
          <w:p w14:paraId="418D1D16" w14:textId="0ECEC249" w:rsidR="0FA8B810" w:rsidRDefault="0FA8B810" w:rsidP="57E11AD4">
            <w:pPr>
              <w:shd w:val="clear" w:color="auto" w:fill="FFFFFF" w:themeFill="background1"/>
              <w:spacing w:before="15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Teema võib kokku võtta kontrolltööga, mis sisaldab ainete liigitamist, hapete, aluste ja soolade valemite ja nimetuste ning neutralisatsioonireaktsiooni võrrandite koostamist nii tavaülesannetena kui ka tekstipõhiseid ülesandeid; kindlasti peaks olema ülesanne seoses </w:t>
            </w:r>
            <w:proofErr w:type="spellStart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57E11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skaalaga. </w:t>
            </w:r>
          </w:p>
          <w:p w14:paraId="2E28F8DF" w14:textId="0BC46E3A" w:rsidR="0FA8B810" w:rsidRDefault="0FA8B810" w:rsidP="57E11AD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F6E3FD" w14:textId="2EBCC9AD" w:rsidR="31700DFF" w:rsidRDefault="31700DFF" w:rsidP="001C66EF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sectPr w:rsidR="31700DFF" w:rsidSect="002462AB">
      <w:pgSz w:w="15840" w:h="12240" w:orient="landscape"/>
      <w:pgMar w:top="720" w:right="81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CAA6"/>
    <w:multiLevelType w:val="multilevel"/>
    <w:tmpl w:val="89FAA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BEC00"/>
    <w:multiLevelType w:val="multilevel"/>
    <w:tmpl w:val="62888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A3F74"/>
    <w:multiLevelType w:val="multilevel"/>
    <w:tmpl w:val="D1846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7700"/>
    <w:multiLevelType w:val="multilevel"/>
    <w:tmpl w:val="D5A6E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C1455"/>
    <w:multiLevelType w:val="multilevel"/>
    <w:tmpl w:val="543A9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8"/>
    <w:rsid w:val="000709D3"/>
    <w:rsid w:val="0018529B"/>
    <w:rsid w:val="001C66EF"/>
    <w:rsid w:val="002462AB"/>
    <w:rsid w:val="0024F2B5"/>
    <w:rsid w:val="002625C8"/>
    <w:rsid w:val="00460CAB"/>
    <w:rsid w:val="00810FE5"/>
    <w:rsid w:val="00854CBD"/>
    <w:rsid w:val="00AD2F01"/>
    <w:rsid w:val="00E836EC"/>
    <w:rsid w:val="01F9E69B"/>
    <w:rsid w:val="051E8BA8"/>
    <w:rsid w:val="05870922"/>
    <w:rsid w:val="073CA66C"/>
    <w:rsid w:val="0769E20A"/>
    <w:rsid w:val="08D876CD"/>
    <w:rsid w:val="0A0CE606"/>
    <w:rsid w:val="0B3B6DEB"/>
    <w:rsid w:val="0D087E6C"/>
    <w:rsid w:val="0EEE6E5E"/>
    <w:rsid w:val="0F44519F"/>
    <w:rsid w:val="0F47B851"/>
    <w:rsid w:val="0FA8B810"/>
    <w:rsid w:val="107C278A"/>
    <w:rsid w:val="10CA6055"/>
    <w:rsid w:val="1112934B"/>
    <w:rsid w:val="117A5B49"/>
    <w:rsid w:val="1355A208"/>
    <w:rsid w:val="1834ED8D"/>
    <w:rsid w:val="1B65058E"/>
    <w:rsid w:val="1C431B3A"/>
    <w:rsid w:val="1EDD5296"/>
    <w:rsid w:val="1FCCB4A9"/>
    <w:rsid w:val="21A6CD69"/>
    <w:rsid w:val="23429DCA"/>
    <w:rsid w:val="24DE6E2B"/>
    <w:rsid w:val="24F2BF77"/>
    <w:rsid w:val="24FFE6AA"/>
    <w:rsid w:val="267A3E8C"/>
    <w:rsid w:val="282A6039"/>
    <w:rsid w:val="2861BEB4"/>
    <w:rsid w:val="2C76750C"/>
    <w:rsid w:val="2C8CF3D3"/>
    <w:rsid w:val="3079AB0A"/>
    <w:rsid w:val="312DFE71"/>
    <w:rsid w:val="31700DFF"/>
    <w:rsid w:val="31D1427F"/>
    <w:rsid w:val="348FC78F"/>
    <w:rsid w:val="352EEB7C"/>
    <w:rsid w:val="36C1D1C6"/>
    <w:rsid w:val="37304470"/>
    <w:rsid w:val="378A0990"/>
    <w:rsid w:val="3E07B819"/>
    <w:rsid w:val="4175B8B6"/>
    <w:rsid w:val="42C94593"/>
    <w:rsid w:val="438B2430"/>
    <w:rsid w:val="46E00572"/>
    <w:rsid w:val="47A017F7"/>
    <w:rsid w:val="4DF84FC0"/>
    <w:rsid w:val="4EB3725D"/>
    <w:rsid w:val="4F73B513"/>
    <w:rsid w:val="539698F9"/>
    <w:rsid w:val="53D3705D"/>
    <w:rsid w:val="56A5FFD3"/>
    <w:rsid w:val="57E11AD4"/>
    <w:rsid w:val="5866EE4A"/>
    <w:rsid w:val="59F61D0D"/>
    <w:rsid w:val="5A7F620C"/>
    <w:rsid w:val="5A7F9BFF"/>
    <w:rsid w:val="5A948516"/>
    <w:rsid w:val="5C1B326D"/>
    <w:rsid w:val="5C891EB6"/>
    <w:rsid w:val="5D4ABAB3"/>
    <w:rsid w:val="5D7FEA8A"/>
    <w:rsid w:val="5DBB63AE"/>
    <w:rsid w:val="61E733CB"/>
    <w:rsid w:val="63B15117"/>
    <w:rsid w:val="66A11029"/>
    <w:rsid w:val="6D441620"/>
    <w:rsid w:val="6F1B0BF7"/>
    <w:rsid w:val="747DA51E"/>
    <w:rsid w:val="7603A6BC"/>
    <w:rsid w:val="7A23FE88"/>
    <w:rsid w:val="7A649B1A"/>
    <w:rsid w:val="7BC1F2AD"/>
    <w:rsid w:val="7D267577"/>
    <w:rsid w:val="7E51FA09"/>
    <w:rsid w:val="7EBE7E08"/>
    <w:rsid w:val="7F7240CC"/>
    <w:rsid w:val="7FB4E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67B"/>
  <w15:chartTrackingRefBased/>
  <w15:docId w15:val="{73EA5A93-D936-4EDD-B76D-A217D96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25C8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25C8"/>
    <w:pPr>
      <w:spacing w:after="0" w:line="240" w:lineRule="auto"/>
    </w:pPr>
    <w:rPr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Tugev">
    <w:name w:val="Strong"/>
    <w:basedOn w:val="Liguvaikefont"/>
    <w:uiPriority w:val="22"/>
    <w:qFormat/>
    <w:rPr>
      <w:b/>
      <w:bCs/>
    </w:rPr>
  </w:style>
  <w:style w:type="character" w:styleId="Hperlink">
    <w:name w:val="Hyperlink"/>
    <w:basedOn w:val="Liguvaikefont"/>
    <w:uiPriority w:val="99"/>
    <w:semiHidden/>
    <w:unhideWhenUsed/>
    <w:rsid w:val="00460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ilisa/1080/3202/3005/18m_pohi_lisa4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138E79E16BF4EB21952D4048BA2B0" ma:contentTypeVersion="13" ma:contentTypeDescription="Loo uus dokument" ma:contentTypeScope="" ma:versionID="b4a93213fa57386c3a5487418e0e13d6">
  <xsd:schema xmlns:xsd="http://www.w3.org/2001/XMLSchema" xmlns:xs="http://www.w3.org/2001/XMLSchema" xmlns:p="http://schemas.microsoft.com/office/2006/metadata/properties" xmlns:ns2="1a543735-7b2a-437f-b15a-91dc3bac38a4" xmlns:ns3="7de6990a-3585-4de1-a6f4-91381a295f54" targetNamespace="http://schemas.microsoft.com/office/2006/metadata/properties" ma:root="true" ma:fieldsID="8f08485b8bd2d375ab10a244c1bea238" ns2:_="" ns3:_="">
    <xsd:import namespace="1a543735-7b2a-437f-b15a-91dc3bac38a4"/>
    <xsd:import namespace="7de6990a-3585-4de1-a6f4-91381a29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3735-7b2a-437f-b15a-91dc3bac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86b517d-1be3-43e9-8ee9-6adadd3d6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90a-3585-4de1-a6f4-91381a295f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600d66-a0b5-4553-9d47-7fdfccabe505}" ma:internalName="TaxCatchAll" ma:showField="CatchAllData" ma:web="7de6990a-3585-4de1-a6f4-91381a29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6990a-3585-4de1-a6f4-91381a295f54" xsi:nil="true"/>
    <lcf76f155ced4ddcb4097134ff3c332f xmlns="1a543735-7b2a-437f-b15a-91dc3bac3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D5628-B317-44BF-A6FD-18B8BC6CE349}"/>
</file>

<file path=customXml/itemProps2.xml><?xml version="1.0" encoding="utf-8"?>
<ds:datastoreItem xmlns:ds="http://schemas.openxmlformats.org/officeDocument/2006/customXml" ds:itemID="{A2C0AE7E-EC02-4CA3-9A94-D4D5FEE00BE7}"/>
</file>

<file path=customXml/itemProps3.xml><?xml version="1.0" encoding="utf-8"?>
<ds:datastoreItem xmlns:ds="http://schemas.openxmlformats.org/officeDocument/2006/customXml" ds:itemID="{95B00346-1B5E-48F1-8405-616F064D7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1490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Noodla, Maive</dc:creator>
  <cp:keywords/>
  <dc:description/>
  <cp:lastModifiedBy>Aunap-Kollom, Laili</cp:lastModifiedBy>
  <cp:revision>16</cp:revision>
  <dcterms:created xsi:type="dcterms:W3CDTF">2023-10-22T04:28:00Z</dcterms:created>
  <dcterms:modified xsi:type="dcterms:W3CDTF">2024-11-17T13:34:00Z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0x010100278138E79E16BF4EB21952D4048BA2B0</vt:lpwstr>
  </property>
</Properties>
</file>